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16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关于学生春节慰问及回乡路费补助的</w:t>
      </w:r>
    </w:p>
    <w:p w14:paraId="60A18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参考标准</w:t>
      </w:r>
    </w:p>
    <w:p w14:paraId="6974F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仅供参考，以院系、学园实际情况为准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 w14:paraId="63CC75E7">
      <w:pPr>
        <w:ind w:firstLine="562" w:firstLineChars="200"/>
        <w:rPr>
          <w:rFonts w:hint="eastAsia" w:ascii="仿宋_GB2312" w:eastAsia="仿宋_GB2312"/>
          <w:b/>
          <w:sz w:val="28"/>
        </w:rPr>
      </w:pPr>
    </w:p>
    <w:p w14:paraId="1E05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 返乡补助与春节慰问</w:t>
      </w:r>
    </w:p>
    <w:p w14:paraId="21A2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新疆地区：</w:t>
      </w:r>
    </w:p>
    <w:p w14:paraId="43370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喀什地区、和田地区，2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元；</w:t>
      </w:r>
    </w:p>
    <w:p w14:paraId="3F162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塔城地区、阿勒泰地区、阿克苏地区、伊犁州、博州、昌吉州</w:t>
      </w:r>
      <w:r>
        <w:rPr>
          <w:rFonts w:ascii="仿宋_GB2312" w:eastAsia="仿宋_GB2312"/>
          <w:sz w:val="32"/>
          <w:szCs w:val="32"/>
        </w:rPr>
        <w:t>[市除外]、巴州、克州、克拉玛依市</w:t>
      </w:r>
      <w:r>
        <w:rPr>
          <w:rFonts w:hint="eastAsia" w:ascii="仿宋_GB2312" w:eastAsia="仿宋_GB2312"/>
          <w:sz w:val="32"/>
          <w:szCs w:val="32"/>
        </w:rPr>
        <w:t>，1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hint="eastAsia" w:ascii="仿宋_GB2312" w:eastAsia="仿宋_GB2312"/>
          <w:sz w:val="32"/>
          <w:szCs w:val="32"/>
        </w:rPr>
        <w:t>元；</w:t>
      </w:r>
    </w:p>
    <w:p w14:paraId="290D0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乌鲁木齐市、昌吉市、阜康市、五家渠市、吐鲁番地区、哈密地区，1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47960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西藏地区：</w:t>
      </w:r>
    </w:p>
    <w:p w14:paraId="4B098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阿里地区，3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元；</w:t>
      </w:r>
    </w:p>
    <w:p w14:paraId="36BDD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昌都地区、林芝地区，3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元；</w:t>
      </w:r>
    </w:p>
    <w:p w14:paraId="503B2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日喀则边境地区（仲巴县，吉隆县，聂拉木县，岗巴县，定结县、定日县等），</w:t>
      </w:r>
      <w:r>
        <w:rPr>
          <w:rFonts w:ascii="仿宋_GB2312" w:eastAsia="仿宋_GB2312"/>
          <w:sz w:val="32"/>
          <w:szCs w:val="32"/>
        </w:rPr>
        <w:t>2700元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C4B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那曲地区、日喀则非边境地区（江孜县、白朗县、拉孜县、萨迦县、康马县、仁布县、南木林县、谢通门县、昂仁县、萨嘎县等），2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元；</w:t>
      </w:r>
    </w:p>
    <w:p w14:paraId="103DA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拉萨及周边地区（当雄、尼木、曲水、堆龙德钦、达孜、林周、墨竹工卡等），</w:t>
      </w:r>
      <w:r>
        <w:rPr>
          <w:rFonts w:ascii="仿宋_GB2312" w:eastAsia="仿宋_GB2312"/>
          <w:sz w:val="32"/>
          <w:szCs w:val="32"/>
        </w:rPr>
        <w:t>2000元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99B4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其他省份：</w:t>
      </w:r>
    </w:p>
    <w:p w14:paraId="0FB0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浙江、上海，2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3A113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福建、安徽、江西、江苏，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577FE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广东、湖南、湖北、河南、山东、河北、北京、天津，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524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广西、云南、贵州、重庆、四川、山西、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陕西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700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8B2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黑龙江、吉林、辽宁，</w:t>
      </w:r>
      <w:r>
        <w:rPr>
          <w:rFonts w:ascii="仿宋_GB2312" w:eastAsia="仿宋_GB2312"/>
          <w:sz w:val="32"/>
          <w:szCs w:val="32"/>
        </w:rPr>
        <w:t>700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4DD6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海南、青海、宁夏、内蒙古、甘肃，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900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78A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二、寒衣补助</w:t>
      </w:r>
    </w:p>
    <w:p w14:paraId="7FD28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对新生越冬御寒衣物补助，根据经济困难程度，普困同学补助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00元，特困同学补助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00元。</w:t>
      </w:r>
    </w:p>
    <w:p w14:paraId="1A9F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三、保险费补助</w:t>
      </w:r>
    </w:p>
    <w:p w14:paraId="42917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以学制计算，每学年保险补助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0元，</w:t>
      </w:r>
      <w:r>
        <w:rPr>
          <w:rFonts w:hint="eastAsia" w:ascii="仿宋_GB2312" w:eastAsia="仿宋_GB2312"/>
          <w:sz w:val="32"/>
          <w:szCs w:val="32"/>
        </w:rPr>
        <w:t>学制为四年的学生可以申请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480</w:t>
      </w:r>
      <w:r>
        <w:rPr>
          <w:rFonts w:hint="eastAsia" w:ascii="仿宋_GB2312" w:eastAsia="仿宋_GB2312"/>
          <w:sz w:val="32"/>
          <w:szCs w:val="32"/>
        </w:rPr>
        <w:t>元保险费补助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学制为五年的学生可申请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保险费补助。</w:t>
      </w:r>
    </w:p>
    <w:p w14:paraId="3425C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438A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mVlNjYxOTMxMTM5NDU0MzNjNTdkY2U4ZmM3Y2QifQ=="/>
  </w:docVars>
  <w:rsids>
    <w:rsidRoot w:val="00B9199E"/>
    <w:rsid w:val="00005A97"/>
    <w:rsid w:val="0035184D"/>
    <w:rsid w:val="005D5043"/>
    <w:rsid w:val="006034A4"/>
    <w:rsid w:val="006E333B"/>
    <w:rsid w:val="00A12BA7"/>
    <w:rsid w:val="00A40468"/>
    <w:rsid w:val="00AE2CBE"/>
    <w:rsid w:val="00B83125"/>
    <w:rsid w:val="00B9199E"/>
    <w:rsid w:val="00D37DD5"/>
    <w:rsid w:val="00FE13F9"/>
    <w:rsid w:val="0421638B"/>
    <w:rsid w:val="0FB10F59"/>
    <w:rsid w:val="141A663B"/>
    <w:rsid w:val="19BA65A7"/>
    <w:rsid w:val="218E373B"/>
    <w:rsid w:val="2FD037A1"/>
    <w:rsid w:val="3CAB1C76"/>
    <w:rsid w:val="4A963F66"/>
    <w:rsid w:val="68D0643D"/>
    <w:rsid w:val="69743350"/>
    <w:rsid w:val="7B3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595</Characters>
  <Lines>4</Lines>
  <Paragraphs>1</Paragraphs>
  <TotalTime>148</TotalTime>
  <ScaleCrop>false</ScaleCrop>
  <LinksUpToDate>false</LinksUpToDate>
  <CharactersWithSpaces>596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2019-12-05T01:31:00Z</dcterms:created>
  <dc:creator>郑尚东</dc:creator>
  <cp:lastModifiedBy>胡锦</cp:lastModifiedBy>
  <dcterms:modified xsi:type="dcterms:W3CDTF">2024-12-11T05:44:51Z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8EBB2AEEF6494251946E86D00B8E689E_12</vt:lpwstr>
  </property>
</Properties>
</file>